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36D7" w14:textId="6E1719EE" w:rsidR="00B12F79" w:rsidRDefault="00B12F79" w:rsidP="00FB3845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J.K College, Purulia</w:t>
      </w:r>
    </w:p>
    <w:p w14:paraId="358DB141" w14:textId="65BF3B8D" w:rsidR="00B12F79" w:rsidRDefault="00B12F79" w:rsidP="00B12F7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Model Question</w:t>
      </w:r>
    </w:p>
    <w:p w14:paraId="745C83E9" w14:textId="06044D53" w:rsidR="00B12F79" w:rsidRDefault="00B12F79" w:rsidP="00B12F79">
      <w:pPr>
        <w:pBdr>
          <w:bottom w:val="single" w:sz="6" w:space="1" w:color="auto"/>
        </w:pBdr>
        <w:jc w:val="center"/>
        <w:rPr>
          <w:sz w:val="28"/>
          <w:lang w:val="en-US"/>
        </w:rPr>
      </w:pPr>
      <w:r>
        <w:rPr>
          <w:sz w:val="28"/>
          <w:lang w:val="en-US"/>
        </w:rPr>
        <w:t>Sub: Sanskrit                          Semester-I         CC-1                             Marks-40</w:t>
      </w:r>
    </w:p>
    <w:p w14:paraId="649367DC" w14:textId="69D3FBFE" w:rsidR="00B12F79" w:rsidRPr="00FB3845" w:rsidRDefault="00FB3845" w:rsidP="00196751">
      <w:pPr>
        <w:spacing w:after="0"/>
        <w:jc w:val="both"/>
        <w:rPr>
          <w:rFonts w:cs="Mangal"/>
          <w:sz w:val="28"/>
          <w:cs/>
          <w:lang w:val="en-US" w:bidi="sa-IN"/>
        </w:rPr>
      </w:pPr>
      <w:r>
        <w:rPr>
          <w:rFonts w:cs="Mangal" w:hint="cs"/>
          <w:sz w:val="28"/>
          <w:cs/>
          <w:lang w:val="en-US" w:bidi="sa-IN"/>
        </w:rPr>
        <w:t>1)</w:t>
      </w:r>
      <w:r w:rsidRPr="00FB384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देवनागरी-</w:t>
      </w:r>
      <w:r w:rsidR="001505C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लिपिमाश्रित्य देवभाषया </w:t>
      </w:r>
      <w:r w:rsidR="00F90B78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निम्नलिखिता</w:t>
      </w:r>
      <w:r w:rsidR="001505C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प्रश्नाः समाधेयाः ।        1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 w:rsidR="001505C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10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 w:rsidR="001505C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10</w:t>
      </w:r>
    </w:p>
    <w:p w14:paraId="17D5E641" w14:textId="63A64872" w:rsidR="00B12F79" w:rsidRDefault="003B64CB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>a)</w:t>
      </w:r>
      <w:r w:rsidR="00BA1CE8">
        <w:rPr>
          <w:rFonts w:ascii="Utsaah" w:hAnsi="Utsaah" w:cs="Utsaah"/>
          <w:sz w:val="36"/>
          <w:szCs w:val="36"/>
          <w:lang w:bidi="sa-IN"/>
        </w:rPr>
        <w:t xml:space="preserve"> </w:t>
      </w:r>
      <w:r w:rsidR="001505C5">
        <w:rPr>
          <w:rFonts w:ascii="Utsaah" w:hAnsi="Utsaah" w:cs="Utsaah" w:hint="cs"/>
          <w:sz w:val="36"/>
          <w:szCs w:val="36"/>
          <w:cs/>
          <w:lang w:bidi="sa-IN"/>
        </w:rPr>
        <w:t xml:space="preserve">रघुवंशं केन </w:t>
      </w:r>
      <w:proofErr w:type="gramStart"/>
      <w:r w:rsidR="001505C5">
        <w:rPr>
          <w:rFonts w:ascii="Utsaah" w:hAnsi="Utsaah" w:cs="Utsaah" w:hint="cs"/>
          <w:sz w:val="36"/>
          <w:szCs w:val="36"/>
          <w:cs/>
          <w:lang w:bidi="sa-IN"/>
        </w:rPr>
        <w:t>विरचितम्</w:t>
      </w:r>
      <w:r w:rsidR="00BA1CE8">
        <w:rPr>
          <w:rFonts w:ascii="Utsaah" w:hAnsi="Utsaah" w:cs="Utsaah"/>
          <w:sz w:val="36"/>
          <w:szCs w:val="36"/>
          <w:lang w:bidi="sa-IN"/>
        </w:rPr>
        <w:t xml:space="preserve"> ?</w:t>
      </w:r>
      <w:bookmarkStart w:id="0" w:name="_GoBack"/>
      <w:bookmarkEnd w:id="0"/>
      <w:proofErr w:type="gramEnd"/>
    </w:p>
    <w:p w14:paraId="5F007129" w14:textId="777D1319" w:rsidR="001505C5" w:rsidRDefault="00BA1CE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b) </w:t>
      </w:r>
      <w:proofErr w:type="gramStart"/>
      <w:r w:rsidR="001505C5">
        <w:rPr>
          <w:rFonts w:ascii="Utsaah" w:hAnsi="Utsaah" w:cs="Utsaah" w:hint="cs"/>
          <w:sz w:val="36"/>
          <w:szCs w:val="36"/>
          <w:cs/>
          <w:lang w:bidi="sa-IN"/>
        </w:rPr>
        <w:t>दिलीपः  कः</w:t>
      </w:r>
      <w:proofErr w:type="gramEnd"/>
      <w:r w:rsidR="001505C5">
        <w:rPr>
          <w:rFonts w:ascii="Utsaah" w:hAnsi="Utsaah" w:cs="Utsaah" w:hint="cs"/>
          <w:sz w:val="36"/>
          <w:szCs w:val="36"/>
          <w:cs/>
          <w:lang w:bidi="sa-IN"/>
        </w:rPr>
        <w:t xml:space="preserve"> आसीत्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</w:p>
    <w:p w14:paraId="6AE760D1" w14:textId="6FF9C83E" w:rsidR="001505C5" w:rsidRDefault="00BA1CE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>c) ‘</w:t>
      </w:r>
      <w:r w:rsidR="001505C5">
        <w:rPr>
          <w:rFonts w:ascii="Utsaah" w:hAnsi="Utsaah" w:cs="Utsaah" w:hint="cs"/>
          <w:sz w:val="36"/>
          <w:szCs w:val="36"/>
          <w:cs/>
          <w:lang w:bidi="sa-IN"/>
        </w:rPr>
        <w:t>उवाच मेना</w:t>
      </w:r>
      <w:r>
        <w:rPr>
          <w:rFonts w:ascii="Utsaah" w:hAnsi="Utsaah" w:cs="Utsaah"/>
          <w:sz w:val="36"/>
          <w:szCs w:val="36"/>
          <w:lang w:bidi="sa-IN"/>
        </w:rPr>
        <w:t>’</w:t>
      </w:r>
      <w:r w:rsidR="001505C5"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  <w:r w:rsidR="001505C5">
        <w:rPr>
          <w:rFonts w:ascii="Utsaah" w:hAnsi="Utsaah" w:cs="Utsaah"/>
          <w:sz w:val="36"/>
          <w:szCs w:val="36"/>
          <w:cs/>
          <w:lang w:bidi="sa-IN"/>
        </w:rPr>
        <w:t>–</w:t>
      </w:r>
      <w:r w:rsidR="001505C5">
        <w:rPr>
          <w:rFonts w:ascii="Utsaah" w:hAnsi="Utsaah" w:cs="Utsaah" w:hint="cs"/>
          <w:sz w:val="36"/>
          <w:szCs w:val="36"/>
          <w:cs/>
          <w:lang w:bidi="sa-IN"/>
        </w:rPr>
        <w:t xml:space="preserve"> अत्र का </w:t>
      </w:r>
      <w:proofErr w:type="gramStart"/>
      <w:r w:rsidR="001505C5">
        <w:rPr>
          <w:rFonts w:ascii="Utsaah" w:hAnsi="Utsaah" w:cs="Utsaah" w:hint="cs"/>
          <w:sz w:val="36"/>
          <w:szCs w:val="36"/>
          <w:cs/>
          <w:lang w:bidi="sa-IN"/>
        </w:rPr>
        <w:t>मेना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2A43E0A6" w14:textId="23189E43" w:rsidR="001505C5" w:rsidRDefault="00BA1CE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d) </w:t>
      </w:r>
      <w:r w:rsidR="001505C5">
        <w:rPr>
          <w:rFonts w:ascii="Utsaah" w:hAnsi="Utsaah" w:cs="Utsaah" w:hint="cs"/>
          <w:sz w:val="36"/>
          <w:szCs w:val="36"/>
          <w:cs/>
          <w:lang w:bidi="sa-IN"/>
        </w:rPr>
        <w:t>भारविः कः आसीत्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</w:p>
    <w:p w14:paraId="67D4B761" w14:textId="41D1E4CE" w:rsidR="001505C5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e) </w:t>
      </w:r>
      <w:r w:rsidR="001505C5">
        <w:rPr>
          <w:rFonts w:ascii="Utsaah" w:hAnsi="Utsaah" w:cs="Utsaah" w:hint="cs"/>
          <w:sz w:val="36"/>
          <w:szCs w:val="36"/>
          <w:cs/>
          <w:lang w:bidi="sa-IN"/>
        </w:rPr>
        <w:t xml:space="preserve">कुमारसम्भव-महाकाव्यस्य प्रथमसर्गस्य किं </w:t>
      </w:r>
      <w:proofErr w:type="gramStart"/>
      <w:r w:rsidR="001505C5">
        <w:rPr>
          <w:rFonts w:ascii="Utsaah" w:hAnsi="Utsaah" w:cs="Utsaah" w:hint="cs"/>
          <w:sz w:val="36"/>
          <w:szCs w:val="36"/>
          <w:cs/>
          <w:lang w:bidi="sa-IN"/>
        </w:rPr>
        <w:t>नाम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  <w:r w:rsidR="001505C5"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</w:p>
    <w:p w14:paraId="198144CC" w14:textId="3E62C1AE" w:rsidR="001505C5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f) </w:t>
      </w:r>
      <w:r w:rsidR="003B20FC">
        <w:rPr>
          <w:rFonts w:ascii="Utsaah" w:hAnsi="Utsaah" w:cs="Utsaah" w:hint="cs"/>
          <w:sz w:val="36"/>
          <w:szCs w:val="36"/>
          <w:cs/>
          <w:lang w:bidi="sa-IN"/>
        </w:rPr>
        <w:t xml:space="preserve">कस्तावद् उत्सः </w:t>
      </w:r>
      <w:proofErr w:type="gramStart"/>
      <w:r w:rsidR="003B20FC">
        <w:rPr>
          <w:rFonts w:ascii="Utsaah" w:hAnsi="Utsaah" w:cs="Utsaah" w:hint="cs"/>
          <w:sz w:val="36"/>
          <w:szCs w:val="36"/>
          <w:cs/>
          <w:lang w:bidi="sa-IN"/>
        </w:rPr>
        <w:t>किरातार्जुनीयमहाकाव्यस्य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7849C9F4" w14:textId="0FCFC54F" w:rsidR="003B20FC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>g) ‘</w:t>
      </w:r>
      <w:r w:rsidR="003B20FC">
        <w:rPr>
          <w:rFonts w:ascii="Utsaah" w:hAnsi="Utsaah" w:cs="Utsaah" w:hint="cs"/>
          <w:sz w:val="36"/>
          <w:szCs w:val="36"/>
          <w:cs/>
          <w:lang w:bidi="sa-IN"/>
        </w:rPr>
        <w:t>निहन्ति दण्डेन स धर्मविप्लवम्</w:t>
      </w:r>
      <w:r>
        <w:rPr>
          <w:rFonts w:ascii="Utsaah" w:hAnsi="Utsaah" w:cs="Utsaah"/>
          <w:sz w:val="36"/>
          <w:szCs w:val="36"/>
          <w:lang w:bidi="sa-IN"/>
        </w:rPr>
        <w:t>’</w:t>
      </w:r>
      <w:r w:rsidR="003B20FC">
        <w:rPr>
          <w:rFonts w:ascii="Utsaah" w:hAnsi="Utsaah" w:cs="Utsaah" w:hint="cs"/>
          <w:sz w:val="36"/>
          <w:szCs w:val="36"/>
          <w:cs/>
          <w:lang w:bidi="sa-IN"/>
        </w:rPr>
        <w:t xml:space="preserve">- अत्र स इत्यनेन कस्य कथा </w:t>
      </w:r>
      <w:proofErr w:type="gramStart"/>
      <w:r w:rsidR="003B20FC">
        <w:rPr>
          <w:rFonts w:ascii="Utsaah" w:hAnsi="Utsaah" w:cs="Utsaah" w:hint="cs"/>
          <w:sz w:val="36"/>
          <w:szCs w:val="36"/>
          <w:cs/>
          <w:lang w:bidi="sa-IN"/>
        </w:rPr>
        <w:t>उक्ता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6D0705F7" w14:textId="64B3CB11" w:rsidR="003B20FC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h) </w:t>
      </w:r>
      <w:r w:rsidR="003B20FC">
        <w:rPr>
          <w:rFonts w:ascii="Utsaah" w:hAnsi="Utsaah" w:cs="Utsaah" w:hint="cs"/>
          <w:sz w:val="36"/>
          <w:szCs w:val="36"/>
          <w:cs/>
          <w:lang w:bidi="sa-IN"/>
        </w:rPr>
        <w:t xml:space="preserve">केन छन्दसा रचितं </w:t>
      </w:r>
      <w:proofErr w:type="gramStart"/>
      <w:r w:rsidR="003B20FC">
        <w:rPr>
          <w:rFonts w:ascii="Utsaah" w:hAnsi="Utsaah" w:cs="Utsaah" w:hint="cs"/>
          <w:sz w:val="36"/>
          <w:szCs w:val="36"/>
          <w:cs/>
          <w:lang w:bidi="sa-IN"/>
        </w:rPr>
        <w:t>मेघदूतम्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22DA8486" w14:textId="32FC2C34" w:rsidR="003B20FC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proofErr w:type="spellStart"/>
      <w:r>
        <w:rPr>
          <w:rFonts w:ascii="Utsaah" w:hAnsi="Utsaah" w:cs="Utsaah"/>
          <w:sz w:val="36"/>
          <w:szCs w:val="36"/>
          <w:lang w:bidi="sa-IN"/>
        </w:rPr>
        <w:t>i</w:t>
      </w:r>
      <w:proofErr w:type="spellEnd"/>
      <w:r>
        <w:rPr>
          <w:rFonts w:ascii="Utsaah" w:hAnsi="Utsaah" w:cs="Utsaah"/>
          <w:sz w:val="36"/>
          <w:szCs w:val="36"/>
          <w:lang w:bidi="sa-IN"/>
        </w:rPr>
        <w:t xml:space="preserve">) </w:t>
      </w:r>
      <w:r w:rsidR="003B20FC">
        <w:rPr>
          <w:rFonts w:ascii="Utsaah" w:hAnsi="Utsaah" w:cs="Utsaah" w:hint="cs"/>
          <w:sz w:val="36"/>
          <w:szCs w:val="36"/>
          <w:cs/>
          <w:lang w:bidi="sa-IN"/>
        </w:rPr>
        <w:t xml:space="preserve">कीदृशं महाकाव्यं </w:t>
      </w:r>
      <w:proofErr w:type="gramStart"/>
      <w:r w:rsidR="003B20FC">
        <w:rPr>
          <w:rFonts w:ascii="Utsaah" w:hAnsi="Utsaah" w:cs="Utsaah" w:hint="cs"/>
          <w:sz w:val="36"/>
          <w:szCs w:val="36"/>
          <w:cs/>
          <w:lang w:bidi="sa-IN"/>
        </w:rPr>
        <w:t>रामायणम्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1DC35C56" w14:textId="2A155075" w:rsidR="003B20FC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j) </w:t>
      </w:r>
      <w:r w:rsidR="003B20FC">
        <w:rPr>
          <w:rFonts w:ascii="Utsaah" w:hAnsi="Utsaah" w:cs="Utsaah" w:hint="cs"/>
          <w:sz w:val="36"/>
          <w:szCs w:val="36"/>
          <w:cs/>
          <w:lang w:bidi="sa-IN"/>
        </w:rPr>
        <w:t xml:space="preserve">नीतिशतकं </w:t>
      </w:r>
      <w:proofErr w:type="gramStart"/>
      <w:r w:rsidR="003B20FC">
        <w:rPr>
          <w:rFonts w:ascii="Utsaah" w:hAnsi="Utsaah" w:cs="Utsaah" w:hint="cs"/>
          <w:sz w:val="36"/>
          <w:szCs w:val="36"/>
          <w:cs/>
          <w:lang w:bidi="sa-IN"/>
        </w:rPr>
        <w:t>किम्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5E9AFA43" w14:textId="499A7A01" w:rsidR="003B20FC" w:rsidRDefault="003B20FC" w:rsidP="00196751">
      <w:pPr>
        <w:spacing w:after="0"/>
        <w:rPr>
          <w:rFonts w:ascii="Utsaah" w:hAnsi="Utsaah" w:cs="Utsaah"/>
          <w:b/>
          <w:bCs/>
          <w:sz w:val="36"/>
          <w:szCs w:val="36"/>
          <w:lang w:bidi="sa-IN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2)</w:t>
      </w:r>
      <w:r w:rsidR="00EC6073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अधस्तनेषु प्रश्नाः देवनागरी-लिप्या संस्कृतभाषया च समाधेयाः            2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 w:rsidR="00EC6073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5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 w:rsidR="00EC6073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10</w:t>
      </w:r>
    </w:p>
    <w:p w14:paraId="63B14B33" w14:textId="3F4A7A92" w:rsidR="00EC6073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a) </w:t>
      </w:r>
      <w:r w:rsidR="00EC6073">
        <w:rPr>
          <w:rFonts w:ascii="Utsaah" w:hAnsi="Utsaah" w:cs="Utsaah" w:hint="cs"/>
          <w:sz w:val="36"/>
          <w:szCs w:val="36"/>
          <w:cs/>
          <w:lang w:bidi="sa-IN"/>
        </w:rPr>
        <w:t xml:space="preserve">पार्वती का </w:t>
      </w:r>
      <w:proofErr w:type="gramStart"/>
      <w:r w:rsidR="00EC6073">
        <w:rPr>
          <w:rFonts w:ascii="Utsaah" w:hAnsi="Utsaah" w:cs="Utsaah" w:hint="cs"/>
          <w:sz w:val="36"/>
          <w:szCs w:val="36"/>
          <w:cs/>
          <w:lang w:bidi="sa-IN"/>
        </w:rPr>
        <w:t>आसीत्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  <w:r w:rsidR="00EC6073">
        <w:rPr>
          <w:rFonts w:ascii="Utsaah" w:hAnsi="Utsaah" w:cs="Utsaah" w:hint="cs"/>
          <w:sz w:val="36"/>
          <w:szCs w:val="36"/>
          <w:cs/>
          <w:lang w:bidi="sa-IN"/>
        </w:rPr>
        <w:t xml:space="preserve"> किमर्थं तस्याः तपस्या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</w:p>
    <w:p w14:paraId="1206BDEF" w14:textId="703F41B3" w:rsidR="00EC6073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b) </w:t>
      </w:r>
      <w:r w:rsidR="00EC6073">
        <w:rPr>
          <w:rFonts w:ascii="Utsaah" w:hAnsi="Utsaah" w:cs="Utsaah" w:hint="cs"/>
          <w:sz w:val="36"/>
          <w:szCs w:val="36"/>
          <w:cs/>
          <w:lang w:bidi="sa-IN"/>
        </w:rPr>
        <w:t>त्रिगणः</w:t>
      </w:r>
      <w:r w:rsidR="00EC6073">
        <w:rPr>
          <w:rFonts w:ascii="Utsaah" w:hAnsi="Utsaah" w:cs="Utsaah"/>
          <w:sz w:val="36"/>
          <w:szCs w:val="36"/>
          <w:cs/>
          <w:lang w:bidi="sa-IN"/>
        </w:rPr>
        <w:t>—</w:t>
      </w:r>
      <w:r w:rsidR="00EC6073">
        <w:rPr>
          <w:rFonts w:ascii="Utsaah" w:hAnsi="Utsaah" w:cs="Utsaah" w:hint="cs"/>
          <w:sz w:val="36"/>
          <w:szCs w:val="36"/>
          <w:cs/>
          <w:lang w:bidi="sa-IN"/>
        </w:rPr>
        <w:t xml:space="preserve">इत्यस्य </w:t>
      </w:r>
      <w:proofErr w:type="gramStart"/>
      <w:r w:rsidR="00EC6073">
        <w:rPr>
          <w:rFonts w:ascii="Utsaah" w:hAnsi="Utsaah" w:cs="Utsaah" w:hint="cs"/>
          <w:sz w:val="36"/>
          <w:szCs w:val="36"/>
          <w:cs/>
          <w:lang w:bidi="sa-IN"/>
        </w:rPr>
        <w:t>कोऽर्थः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79E8905D" w14:textId="1CD6EE11" w:rsidR="00EC6073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c) </w:t>
      </w:r>
      <w:r w:rsidR="00EC6073">
        <w:rPr>
          <w:rFonts w:ascii="Utsaah" w:hAnsi="Utsaah" w:cs="Utsaah" w:hint="cs"/>
          <w:sz w:val="36"/>
          <w:szCs w:val="36"/>
          <w:cs/>
          <w:lang w:bidi="sa-IN"/>
        </w:rPr>
        <w:t xml:space="preserve">वनेचरः कः </w:t>
      </w:r>
      <w:proofErr w:type="gramStart"/>
      <w:r w:rsidR="00EC6073">
        <w:rPr>
          <w:rFonts w:ascii="Utsaah" w:hAnsi="Utsaah" w:cs="Utsaah" w:hint="cs"/>
          <w:sz w:val="36"/>
          <w:szCs w:val="36"/>
          <w:cs/>
          <w:lang w:bidi="sa-IN"/>
        </w:rPr>
        <w:t>आसीत्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  <w:r w:rsidR="00EC6073">
        <w:rPr>
          <w:rFonts w:ascii="Utsaah" w:hAnsi="Utsaah" w:cs="Utsaah" w:hint="cs"/>
          <w:sz w:val="36"/>
          <w:szCs w:val="36"/>
          <w:cs/>
          <w:lang w:bidi="sa-IN"/>
        </w:rPr>
        <w:t xml:space="preserve"> स</w:t>
      </w:r>
      <w:r w:rsidR="00DD72FD">
        <w:rPr>
          <w:rFonts w:ascii="Utsaah" w:hAnsi="Utsaah" w:cs="Utsaah" w:hint="cs"/>
          <w:sz w:val="36"/>
          <w:szCs w:val="36"/>
          <w:cs/>
          <w:lang w:bidi="sa-IN"/>
        </w:rPr>
        <w:t>ः</w:t>
      </w:r>
      <w:r w:rsidR="00EC6073">
        <w:rPr>
          <w:rFonts w:ascii="Utsaah" w:hAnsi="Utsaah" w:cs="Utsaah" w:hint="cs"/>
          <w:sz w:val="36"/>
          <w:szCs w:val="36"/>
          <w:cs/>
          <w:lang w:bidi="sa-IN"/>
        </w:rPr>
        <w:t xml:space="preserve"> कुत्र समाययौ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</w:p>
    <w:p w14:paraId="507ADB27" w14:textId="795C1DE3" w:rsidR="00EC6073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>d) ‘</w:t>
      </w:r>
      <w:r w:rsidR="00EC6073">
        <w:rPr>
          <w:rFonts w:ascii="Utsaah" w:hAnsi="Utsaah" w:cs="Utsaah" w:hint="cs"/>
          <w:sz w:val="36"/>
          <w:szCs w:val="36"/>
          <w:cs/>
          <w:lang w:bidi="sa-IN"/>
        </w:rPr>
        <w:t>तितीर्षुर्दुस्तरं मोहादुडुपेनास्मि सागरम्</w:t>
      </w:r>
      <w:r>
        <w:rPr>
          <w:rFonts w:ascii="Utsaah" w:hAnsi="Utsaah" w:cs="Utsaah"/>
          <w:sz w:val="36"/>
          <w:szCs w:val="36"/>
          <w:lang w:bidi="sa-IN"/>
        </w:rPr>
        <w:t>’</w:t>
      </w:r>
      <w:r w:rsidR="00E760ED">
        <w:rPr>
          <w:rFonts w:ascii="Utsaah" w:hAnsi="Utsaah" w:cs="Utsaah" w:hint="cs"/>
          <w:sz w:val="36"/>
          <w:szCs w:val="36"/>
          <w:cs/>
          <w:lang w:bidi="sa-IN"/>
        </w:rPr>
        <w:t>- प्रसङ्गोल्लिख्यताम्</w:t>
      </w:r>
      <w:r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  <w:r>
        <w:rPr>
          <w:rFonts w:ascii="Utsaah" w:hAnsi="Utsaah" w:cs="Utsaah"/>
          <w:sz w:val="36"/>
          <w:szCs w:val="36"/>
          <w:cs/>
          <w:lang w:bidi="sa-IN"/>
        </w:rPr>
        <w:t>।</w:t>
      </w:r>
    </w:p>
    <w:p w14:paraId="60C378EB" w14:textId="064DFFD4" w:rsidR="00E760ED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e) </w:t>
      </w:r>
      <w:r w:rsidR="00E760ED">
        <w:rPr>
          <w:rFonts w:ascii="Utsaah" w:hAnsi="Utsaah" w:cs="Utsaah" w:hint="cs"/>
          <w:sz w:val="36"/>
          <w:szCs w:val="36"/>
          <w:cs/>
          <w:lang w:bidi="sa-IN"/>
        </w:rPr>
        <w:t>रघुवंशस्य कस्यचित प्रसिद्घ-टीकाकारस्य नाम्ना सह तस्य टीकायाः नाम लिख्यताम्</w:t>
      </w:r>
      <w:r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  <w:r>
        <w:rPr>
          <w:rFonts w:ascii="Utsaah" w:hAnsi="Utsaah" w:cs="Utsaah"/>
          <w:sz w:val="36"/>
          <w:szCs w:val="36"/>
          <w:cs/>
          <w:lang w:bidi="sa-IN"/>
        </w:rPr>
        <w:t>।</w:t>
      </w:r>
    </w:p>
    <w:p w14:paraId="6C9B10C4" w14:textId="56C7A6A8" w:rsidR="00E760ED" w:rsidRDefault="00E760ED" w:rsidP="00196751">
      <w:pPr>
        <w:spacing w:after="0"/>
        <w:rPr>
          <w:rFonts w:ascii="Utsaah" w:hAnsi="Utsaah" w:cs="Utsaah"/>
          <w:b/>
          <w:bCs/>
          <w:sz w:val="36"/>
          <w:szCs w:val="36"/>
          <w:lang w:bidi="sa-IN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3)संस्कृतभाषया  व्याख्या करणीया  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 xml:space="preserve">          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                                       5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5</w:t>
      </w:r>
    </w:p>
    <w:p w14:paraId="02830EDC" w14:textId="688AC7D6" w:rsidR="00E760ED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a) </w:t>
      </w:r>
      <w:r w:rsidR="00E760ED">
        <w:rPr>
          <w:rFonts w:ascii="Utsaah" w:hAnsi="Utsaah" w:cs="Utsaah" w:hint="cs"/>
          <w:sz w:val="36"/>
          <w:szCs w:val="36"/>
          <w:cs/>
          <w:lang w:bidi="sa-IN"/>
        </w:rPr>
        <w:t>क ईप्सितार्थ-स्थिरनिश्चयं मनः</w:t>
      </w:r>
      <w:r w:rsidR="00ED14E4">
        <w:rPr>
          <w:rFonts w:ascii="Utsaah" w:hAnsi="Utsaah" w:cs="Utsaah" w:hint="cs"/>
          <w:sz w:val="36"/>
          <w:szCs w:val="36"/>
          <w:cs/>
          <w:lang w:bidi="sa-IN"/>
        </w:rPr>
        <w:t xml:space="preserve"> ।</w:t>
      </w:r>
    </w:p>
    <w:p w14:paraId="678A5FE8" w14:textId="64918EB4" w:rsidR="00E760ED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     </w:t>
      </w:r>
      <w:r w:rsidR="00E760ED">
        <w:rPr>
          <w:rFonts w:ascii="Utsaah" w:hAnsi="Utsaah" w:cs="Utsaah" w:hint="cs"/>
          <w:sz w:val="36"/>
          <w:szCs w:val="36"/>
          <w:cs/>
          <w:lang w:bidi="sa-IN"/>
        </w:rPr>
        <w:t>पयश्</w:t>
      </w:r>
      <w:r w:rsidR="00ED14E4">
        <w:rPr>
          <w:rFonts w:ascii="Utsaah" w:hAnsi="Utsaah" w:cs="Utsaah" w:hint="cs"/>
          <w:sz w:val="36"/>
          <w:szCs w:val="36"/>
          <w:cs/>
          <w:lang w:bidi="sa-IN"/>
        </w:rPr>
        <w:t>च निम्नाभिमुखं प्रतीपयेत् ।।</w:t>
      </w:r>
    </w:p>
    <w:p w14:paraId="673EE271" w14:textId="6C32AA3F" w:rsidR="00ED14E4" w:rsidRPr="00ED14E4" w:rsidRDefault="00ED14E4" w:rsidP="00196751">
      <w:pPr>
        <w:spacing w:after="0"/>
        <w:rPr>
          <w:rFonts w:ascii="Utsaah" w:hAnsi="Utsaah" w:cs="Utsaah"/>
          <w:b/>
          <w:bCs/>
          <w:sz w:val="36"/>
          <w:szCs w:val="36"/>
          <w:lang w:bidi="sa-IN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4)</w:t>
      </w:r>
      <w:r w:rsidRPr="00ED14E4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भावसम्प्रसारणं करणीयम्---- 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                                                         5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5</w:t>
      </w:r>
    </w:p>
    <w:p w14:paraId="1CC65358" w14:textId="25C73B69" w:rsidR="00ED14E4" w:rsidRDefault="00ED14E4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 w:hint="cs"/>
          <w:sz w:val="36"/>
          <w:szCs w:val="36"/>
          <w:cs/>
          <w:lang w:bidi="sa-IN"/>
        </w:rPr>
        <w:t>हितं मनोहारि च दुर्लभं वचः ।</w:t>
      </w:r>
    </w:p>
    <w:p w14:paraId="697B1B11" w14:textId="43B3F3EC" w:rsidR="00ED14E4" w:rsidRDefault="00ED14E4" w:rsidP="00196751">
      <w:pPr>
        <w:spacing w:after="0"/>
        <w:rPr>
          <w:rFonts w:ascii="Utsaah" w:hAnsi="Utsaah" w:cs="Utsaah"/>
          <w:b/>
          <w:bCs/>
          <w:sz w:val="36"/>
          <w:szCs w:val="36"/>
          <w:lang w:bidi="sa-IN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5)निम्नस्थ</w:t>
      </w:r>
      <w:r w:rsidR="00196751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ितेषु प्रश्नेषु कस्यचिदेकस्य उत्तरं प्रदेयम्</w:t>
      </w:r>
      <w:r w:rsidR="007F70F8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</w:t>
      </w:r>
      <w:r w:rsidR="007F70F8">
        <w:rPr>
          <w:rFonts w:ascii="Utsaah" w:hAnsi="Utsaah" w:cs="Utsaah"/>
          <w:sz w:val="36"/>
          <w:szCs w:val="36"/>
          <w:cs/>
          <w:lang w:bidi="sa-IN"/>
        </w:rPr>
        <w:t>।</w:t>
      </w:r>
      <w:r w:rsidR="00196751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                                10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 w:rsidR="00196751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</w:t>
      </w:r>
      <w:r w:rsidR="007F70F8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 w:rsidR="00196751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10</w:t>
      </w:r>
    </w:p>
    <w:p w14:paraId="2C6BAF16" w14:textId="557CA151" w:rsidR="00196751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a) </w:t>
      </w:r>
      <w:r w:rsidR="00196751">
        <w:rPr>
          <w:rFonts w:ascii="Utsaah" w:hAnsi="Utsaah" w:cs="Utsaah" w:hint="cs"/>
          <w:sz w:val="36"/>
          <w:szCs w:val="36"/>
          <w:cs/>
          <w:lang w:bidi="sa-IN"/>
        </w:rPr>
        <w:t>भारवेरर्थगौरवम्- आलोच्यताम्</w:t>
      </w:r>
      <w:r>
        <w:rPr>
          <w:rFonts w:ascii="Utsaah" w:hAnsi="Utsaah" w:cs="Utsaah"/>
          <w:sz w:val="36"/>
          <w:szCs w:val="36"/>
          <w:cs/>
          <w:lang w:bidi="sa-IN"/>
        </w:rPr>
        <w:t>।</w:t>
      </w:r>
    </w:p>
    <w:p w14:paraId="7CFCFED4" w14:textId="0A442FB0" w:rsidR="00196751" w:rsidRPr="00EC6073" w:rsidRDefault="007F70F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b) </w:t>
      </w:r>
      <w:r w:rsidR="00196751">
        <w:rPr>
          <w:rFonts w:ascii="Utsaah" w:hAnsi="Utsaah" w:cs="Utsaah" w:hint="cs"/>
          <w:sz w:val="36"/>
          <w:szCs w:val="36"/>
          <w:cs/>
          <w:lang w:bidi="sa-IN"/>
        </w:rPr>
        <w:t>महाकाव्यस्य वैशिष्ट्य-प्रसङ्गे नातिदीर्घैकः प्रबन्धः विरच्यताम्</w:t>
      </w:r>
      <w:r>
        <w:rPr>
          <w:rFonts w:ascii="Utsaah" w:hAnsi="Utsaah" w:cs="Utsaah" w:hint="cs"/>
          <w:sz w:val="36"/>
          <w:szCs w:val="36"/>
          <w:cs/>
          <w:lang w:bidi="sa-IN"/>
        </w:rPr>
        <w:t xml:space="preserve"> ।</w:t>
      </w:r>
    </w:p>
    <w:p w14:paraId="5AE2A258" w14:textId="073C9DDC" w:rsidR="001505C5" w:rsidRPr="00196751" w:rsidRDefault="00196751" w:rsidP="001505C5">
      <w:pPr>
        <w:spacing w:after="0"/>
        <w:rPr>
          <w:rFonts w:cs="Mangal"/>
          <w:sz w:val="28"/>
          <w:lang w:val="en-US" w:bidi="sa-IN"/>
        </w:rPr>
      </w:pPr>
      <w:r>
        <w:rPr>
          <w:sz w:val="28"/>
          <w:cs/>
          <w:lang w:val="en-US"/>
        </w:rPr>
        <w:tab/>
      </w:r>
      <w:r>
        <w:rPr>
          <w:sz w:val="28"/>
          <w:cs/>
          <w:lang w:val="en-US"/>
        </w:rPr>
        <w:tab/>
      </w:r>
      <w:r>
        <w:rPr>
          <w:sz w:val="28"/>
          <w:cs/>
          <w:lang w:val="en-US"/>
        </w:rPr>
        <w:tab/>
      </w:r>
      <w:r>
        <w:rPr>
          <w:sz w:val="28"/>
          <w:cs/>
          <w:lang w:val="en-US"/>
        </w:rPr>
        <w:tab/>
      </w:r>
      <w:r>
        <w:rPr>
          <w:sz w:val="28"/>
          <w:cs/>
          <w:lang w:val="en-US"/>
        </w:rPr>
        <w:tab/>
      </w:r>
      <w:r>
        <w:rPr>
          <w:rFonts w:cs="Mangal" w:hint="cs"/>
          <w:sz w:val="28"/>
          <w:cs/>
          <w:lang w:val="en-US" w:bidi="sa-IN"/>
        </w:rPr>
        <w:t>*******</w:t>
      </w:r>
    </w:p>
    <w:sectPr w:rsidR="001505C5" w:rsidRPr="00196751" w:rsidSect="00FB3845">
      <w:pgSz w:w="11906" w:h="16838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644D"/>
    <w:multiLevelType w:val="hybridMultilevel"/>
    <w:tmpl w:val="65667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79"/>
    <w:rsid w:val="001505C5"/>
    <w:rsid w:val="00196751"/>
    <w:rsid w:val="003B20FC"/>
    <w:rsid w:val="003B64CB"/>
    <w:rsid w:val="00690A15"/>
    <w:rsid w:val="007B2443"/>
    <w:rsid w:val="007F70F8"/>
    <w:rsid w:val="00B12F79"/>
    <w:rsid w:val="00BA1CE8"/>
    <w:rsid w:val="00DD72FD"/>
    <w:rsid w:val="00E760ED"/>
    <w:rsid w:val="00EC6073"/>
    <w:rsid w:val="00ED14E4"/>
    <w:rsid w:val="00F90B78"/>
    <w:rsid w:val="00F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EA3B"/>
  <w15:chartTrackingRefBased/>
  <w15:docId w15:val="{33E60BB3-17C6-4E95-A631-D21D9319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bamapada bauri</dc:creator>
  <cp:keywords/>
  <dc:description/>
  <cp:lastModifiedBy>bamapada bauri</cp:lastModifiedBy>
  <cp:revision>11</cp:revision>
  <dcterms:created xsi:type="dcterms:W3CDTF">2019-04-02T15:18:00Z</dcterms:created>
  <dcterms:modified xsi:type="dcterms:W3CDTF">2019-04-13T04:04:00Z</dcterms:modified>
</cp:coreProperties>
</file>